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MIEJSKIEJ KUCHNI CATERINGOWEJ W KIELCACH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OGŁASZA NABÓR NA WOLNE STANOWISKO URZĘDNICZE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pl-PL"/>
        </w:rPr>
      </w:pPr>
      <w:r w:rsidRPr="00A4649A">
        <w:rPr>
          <w:rFonts w:ascii="Times New Roman" w:eastAsia="Times New Roman" w:hAnsi="Times New Roman" w:cs="Times New Roman"/>
          <w:i/>
          <w:sz w:val="32"/>
          <w:szCs w:val="32"/>
          <w:u w:val="single"/>
          <w:lang w:eastAsia="pl-PL"/>
        </w:rPr>
        <w:t>referent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miesiącu poprzedzającym datę upublicznienia ogłoszenia wskaźnik zatrudnienia osób niepełnosprawnych w jednostce, w rozumieniu przepisów o rehabilitacji zawodowej 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społecznej oraz zatrudnianiu osób niepełnosprawnych, jest wyższy niż 6%.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lub wymiar etatu: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0,5 etatu (1 osoba)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Miejsce wykonywania pracy: 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Miejska Kuchnia Cateringowa w Kielcach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ds. pracowniczych i organizacyjnych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 ul. Piekoszowska 36A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związane ze stanowiskiem:</w:t>
      </w:r>
    </w:p>
    <w:p w:rsidR="00A4649A" w:rsidRPr="00A4649A" w:rsidRDefault="00A4649A" w:rsidP="00A4649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niezbędne:</w:t>
      </w:r>
    </w:p>
    <w:p w:rsidR="00A4649A" w:rsidRPr="00A4649A" w:rsidRDefault="00A4649A" w:rsidP="00A464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zdolność do czynności prawnych i korzystanie w pełni z  praw publicznych,</w:t>
      </w:r>
    </w:p>
    <w:p w:rsidR="00A4649A" w:rsidRPr="00A4649A" w:rsidRDefault="00A4649A" w:rsidP="00A464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nie może być skazany prawomocnym wyrokiem sądu za umyślne przestępstwo ścigane z oskarżenia publicznego lub umyślne przestępstwo skarbowe,</w:t>
      </w:r>
    </w:p>
    <w:p w:rsidR="00A4649A" w:rsidRPr="00A4649A" w:rsidRDefault="00A4649A" w:rsidP="00A464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kandydat cieszy się nieposzlakowaną opinią,</w:t>
      </w:r>
    </w:p>
    <w:p w:rsidR="00A4649A" w:rsidRPr="00A4649A" w:rsidRDefault="00A4649A" w:rsidP="00A464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wykształcenie wyższe</w:t>
      </w:r>
      <w:r w:rsidR="00343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profilu ekonomicznym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3436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administracyjnym lub prawniczym</w:t>
      </w:r>
      <w:r w:rsidR="0092299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</w:p>
    <w:p w:rsidR="00A4649A" w:rsidRPr="00A4649A" w:rsidRDefault="00A4649A" w:rsidP="00A464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znajomość przepisów prawa z zakresu: ustawy kodeks pracy, ustawy o pracownikach samorządowych, rozporządzenia w sprawie zasad wynagradzania pracowników samorządowych, ustawy o zakładowym funduszu świadczeń socjalnych i ustawy 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ochronie danych osobowych.</w:t>
      </w:r>
    </w:p>
    <w:p w:rsidR="00A4649A" w:rsidRPr="00A4649A" w:rsidRDefault="00A4649A" w:rsidP="00A4649A">
      <w:pPr>
        <w:numPr>
          <w:ilvl w:val="1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36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dodatkowe: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obsługi komputera i urządzeń biurowych,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obsługi aplikacji komputerowych takich jak system kadrowo - płacowy,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redagowania pism,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dobra organizacja pracy,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odpowiedzialność i rzetelność,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</w:t>
      </w:r>
    </w:p>
    <w:p w:rsidR="00A4649A" w:rsidRPr="00A4649A" w:rsidRDefault="00A4649A" w:rsidP="00A4649A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dokładność i systematyczność. </w:t>
      </w:r>
    </w:p>
    <w:p w:rsidR="00A4649A" w:rsidRPr="00A4649A" w:rsidRDefault="00A4649A" w:rsidP="00A4649A">
      <w:pPr>
        <w:tabs>
          <w:tab w:val="num" w:pos="720"/>
        </w:tabs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zadań wykonywanych na stanowisku: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color w:val="000000"/>
          <w:sz w:val="24"/>
          <w:szCs w:val="24"/>
        </w:rPr>
        <w:t>prowadzenie dokumentacji w sprawach związanych ze stosunkiem pracy oraz akt osobowych pracowników,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prowadzenie ewidencji czasu pracy pracowników,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organizowanie i kierowanie na badania profilaktyczne oraz do celów  sanitarno-epidemiologicznych,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 xml:space="preserve">organizowanie i kierowanie na szkolenia BHP i ppoż. 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prowadzenie dokumentacji odnośnie Zakładowego Funduszu Świadczeń Socjalnych,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prowadzenie czynności kancelaryjnych jednostki,</w:t>
      </w:r>
    </w:p>
    <w:p w:rsidR="00A4649A" w:rsidRPr="00A4649A" w:rsidRDefault="00A4649A" w:rsidP="00A464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współpraca z MUP i PUP w sprawach z wiązanych z organizacją staży, przygotowania zawodowego itp.</w:t>
      </w:r>
    </w:p>
    <w:p w:rsidR="00A4649A" w:rsidRDefault="00A4649A" w:rsidP="00A4649A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4365D" w:rsidRDefault="0034365D" w:rsidP="00A4649A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Warunki pracy na danym stanowisku:</w:t>
      </w:r>
    </w:p>
    <w:p w:rsidR="00A4649A" w:rsidRPr="00A4649A" w:rsidRDefault="00A4649A" w:rsidP="00A464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warunki dotyczące charakteru pracy na stanowisku i sposobu wykonywania zadań:</w:t>
      </w:r>
    </w:p>
    <w:p w:rsidR="00A4649A" w:rsidRPr="00A4649A" w:rsidRDefault="00A4649A" w:rsidP="00A464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praca w siedzibie  Miejskiej Kuchni Cateringowej w Kielcach, ul. Piekoszowska 36A,</w:t>
      </w:r>
    </w:p>
    <w:p w:rsidR="00A4649A" w:rsidRPr="00A4649A" w:rsidRDefault="00A4649A" w:rsidP="00A464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praca w zespole,</w:t>
      </w:r>
    </w:p>
    <w:p w:rsidR="00A4649A" w:rsidRPr="00A4649A" w:rsidRDefault="00A4649A" w:rsidP="00A4649A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szkolenia,</w:t>
      </w:r>
    </w:p>
    <w:p w:rsidR="00A4649A" w:rsidRPr="00A4649A" w:rsidRDefault="00A4649A" w:rsidP="00A4649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 xml:space="preserve">miejsce i otoczenie </w:t>
      </w:r>
      <w:proofErr w:type="spellStart"/>
      <w:r w:rsidRPr="00A4649A">
        <w:rPr>
          <w:rFonts w:ascii="Times New Roman" w:eastAsia="Calibri" w:hAnsi="Times New Roman" w:cs="Times New Roman"/>
          <w:sz w:val="24"/>
          <w:szCs w:val="24"/>
        </w:rPr>
        <w:t>organizacyjno</w:t>
      </w:r>
      <w:proofErr w:type="spellEnd"/>
      <w:r w:rsidRPr="00A4649A">
        <w:rPr>
          <w:rFonts w:ascii="Times New Roman" w:eastAsia="Calibri" w:hAnsi="Times New Roman" w:cs="Times New Roman"/>
          <w:sz w:val="24"/>
          <w:szCs w:val="24"/>
        </w:rPr>
        <w:t xml:space="preserve"> – techniczne stanowiska pracy:</w:t>
      </w:r>
    </w:p>
    <w:p w:rsidR="00A4649A" w:rsidRPr="00A4649A" w:rsidRDefault="00A4649A" w:rsidP="00A464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narzędzia pracy: komputer i sprzęt biurowy,</w:t>
      </w:r>
    </w:p>
    <w:p w:rsidR="00A4649A" w:rsidRPr="00A4649A" w:rsidRDefault="00A4649A" w:rsidP="00A4649A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siedziba jednostki znajduje się na parterze w czteropiętrowym budynku.</w:t>
      </w:r>
    </w:p>
    <w:p w:rsidR="00A4649A" w:rsidRDefault="00A4649A" w:rsidP="00A4649A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49A" w:rsidRPr="00A4649A" w:rsidRDefault="00A4649A" w:rsidP="00A4649A">
      <w:pPr>
        <w:autoSpaceDN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Wymagane dokumenty i oświadczenia: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CV,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poświadczających wykształcenie,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staż pracy,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dowodu osobistego,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 o posiadaniu pełnej zdolności do czynności prawnych,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 o korzystaniu z pełni praw publicznych,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kandydata, że nie był skazany prawomocnym wyrokiem sądu za umyślne przestępstwo ścigane z oskarżenia publicznego lub umyślne przestępstwo skarbowe,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851" w:hanging="49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 oświadczenie kandydata</w:t>
      </w:r>
      <w:r w:rsidRPr="00A4649A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 braku przeciwwskazań zdrowotnych do 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wykonywania pracy na stanowisku referenta,</w:t>
      </w:r>
    </w:p>
    <w:p w:rsidR="00A4649A" w:rsidRPr="00A4649A" w:rsidRDefault="00A4649A" w:rsidP="00A4649A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dokumenty o posiadanych kwalifikacjach i umiejętnościach.      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aplikacyjne: </w:t>
      </w:r>
    </w:p>
    <w:p w:rsidR="00A4649A" w:rsidRPr="00A4649A" w:rsidRDefault="00A4649A" w:rsidP="00A4649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list motywacyjny i CV powinny być opatrzone klauzulą:</w:t>
      </w:r>
    </w:p>
    <w:p w:rsid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„Wyrażam zgodę na przetwarzanie moich danych osobowych zawartych w ofercie pracy dla potrzeb niezbędnych do realizacji procesu rekrutacji zgodnie z Ustawą z dnia 29 sierpnia 1997 roku o ochronie danych osobowych (Dz. U. 2014.1182 j.t.) oraz Ustawą z dnia 21 listopada 2008 roku o pracownikach samorządowych (Dz. U.2014.1202 j.t.)”.</w:t>
      </w:r>
    </w:p>
    <w:p w:rsidR="00886D11" w:rsidRPr="00A4649A" w:rsidRDefault="00886D11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A4649A" w:rsidRPr="00A4649A" w:rsidRDefault="00A4649A" w:rsidP="00A4649A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649A">
        <w:rPr>
          <w:rFonts w:ascii="Times New Roman" w:eastAsia="Calibri" w:hAnsi="Times New Roman" w:cs="Times New Roman"/>
          <w:sz w:val="24"/>
          <w:szCs w:val="24"/>
        </w:rPr>
        <w:t>oświadczenia powinny zawierać klauzulę: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„ Jestem świadomy odpowiedzialności karnej za złożenie fałszywego oświadczenia”.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siedzibie Miejskiej Kuchni Cateringowej w Kielcach lub przesłać w terminie do dnia </w:t>
      </w:r>
      <w:r w:rsidR="002F2B1B">
        <w:rPr>
          <w:rFonts w:ascii="Times New Roman" w:eastAsia="Times New Roman" w:hAnsi="Times New Roman" w:cs="Times New Roman"/>
          <w:sz w:val="24"/>
          <w:szCs w:val="24"/>
          <w:lang w:eastAsia="pl-PL"/>
        </w:rPr>
        <w:t>8 kwietnia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2015 roku (decyduje data wpływu do MKC w Kielcach).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adresem:          </w:t>
      </w: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Miejska Kuchnia Cateringowa w Kielcach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ul. Piekoszowska 36A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25-723 Kielce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zaklejonych kopertach z dopiskiem: „</w:t>
      </w: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Nabór na wolne stanowisko urzędnicze referenta w Sekcji ds. pracowniczych i organizacyjnych Miejskiej Kuchni Cateringowej </w:t>
      </w:r>
      <w:r w:rsidRPr="00A464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Kielcach”.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>Aplikacje, które wpłyną do MKC w Kielcach po wyżej określonym terminie nie będą rozpatrywane.</w:t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A4649A" w:rsidRPr="00A4649A" w:rsidRDefault="00A4649A" w:rsidP="00A4649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Informacja o wyniku naboru będzie umieszczona na stronie internetowej Biuletynu Informacji Publicznej </w:t>
      </w:r>
      <w:hyperlink r:id="rId6" w:history="1">
        <w:r w:rsidRPr="00A4649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www.</w:t>
        </w:r>
        <w:r w:rsidRPr="00A4649A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pl-PL"/>
          </w:rPr>
          <w:t>bip</w:t>
        </w:r>
        <w:r w:rsidRPr="00A4649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.</w:t>
        </w:r>
        <w:r w:rsidRPr="00A4649A">
          <w:rPr>
            <w:rFonts w:ascii="Times New Roman" w:eastAsia="Times New Roman" w:hAnsi="Times New Roman" w:cs="Times New Roman"/>
            <w:bCs/>
            <w:color w:val="0000FF"/>
            <w:sz w:val="24"/>
            <w:szCs w:val="20"/>
            <w:u w:val="single"/>
            <w:lang w:eastAsia="pl-PL"/>
          </w:rPr>
          <w:t>kielce</w:t>
        </w:r>
        <w:r w:rsidRPr="00A4649A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eastAsia="pl-PL"/>
          </w:rPr>
          <w:t>.eu</w:t>
        </w:r>
      </w:hyperlink>
      <w:r w:rsidRPr="00A4649A">
        <w:rPr>
          <w:rFonts w:ascii="Times New Roman" w:eastAsia="Times New Roman" w:hAnsi="Times New Roman" w:cs="Times New Roman"/>
          <w:i/>
          <w:iCs/>
          <w:sz w:val="24"/>
          <w:szCs w:val="20"/>
          <w:lang w:eastAsia="pl-PL"/>
        </w:rPr>
        <w:t xml:space="preserve"> 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tablicy ogłoszeń w siedzibie Miejskiej Kuchni Cateringowej w Kielcach, Kielce ul. Piekoszowska 36a.</w:t>
      </w:r>
      <w:r w:rsidRPr="00A4649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                                               </w:t>
      </w: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A4649A" w:rsidRPr="00A4649A" w:rsidRDefault="00A4649A" w:rsidP="00A4649A">
      <w:pPr>
        <w:tabs>
          <w:tab w:val="left" w:pos="53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DA4A90" w:rsidRDefault="00DA4A90"/>
    <w:sectPr w:rsidR="00DA4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F57"/>
    <w:multiLevelType w:val="hybridMultilevel"/>
    <w:tmpl w:val="C660FAE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B369E"/>
    <w:multiLevelType w:val="hybridMultilevel"/>
    <w:tmpl w:val="FC5E5B8A"/>
    <w:lvl w:ilvl="0" w:tplc="64C43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A121E9"/>
    <w:multiLevelType w:val="hybridMultilevel"/>
    <w:tmpl w:val="1ED4321C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25689"/>
    <w:multiLevelType w:val="hybridMultilevel"/>
    <w:tmpl w:val="FB965148"/>
    <w:lvl w:ilvl="0" w:tplc="E328051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262DAE"/>
    <w:multiLevelType w:val="hybridMultilevel"/>
    <w:tmpl w:val="DA101D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B2D51"/>
    <w:multiLevelType w:val="hybridMultilevel"/>
    <w:tmpl w:val="8CF6216C"/>
    <w:lvl w:ilvl="0" w:tplc="E4A8B5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E4A8B550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0B6A8F"/>
    <w:multiLevelType w:val="hybridMultilevel"/>
    <w:tmpl w:val="87EE2A3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4C439A6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173D2"/>
    <w:multiLevelType w:val="hybridMultilevel"/>
    <w:tmpl w:val="5ADC10A8"/>
    <w:lvl w:ilvl="0" w:tplc="1FB23B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0E52E7"/>
    <w:multiLevelType w:val="hybridMultilevel"/>
    <w:tmpl w:val="7B68BB2A"/>
    <w:lvl w:ilvl="0" w:tplc="1FB23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F10"/>
    <w:rsid w:val="002F2B1B"/>
    <w:rsid w:val="0034365D"/>
    <w:rsid w:val="00852F10"/>
    <w:rsid w:val="00886D11"/>
    <w:rsid w:val="0092299A"/>
    <w:rsid w:val="00A4649A"/>
    <w:rsid w:val="00DA4A90"/>
    <w:rsid w:val="00E97D62"/>
    <w:rsid w:val="00F9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1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kiel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668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Orłowska</dc:creator>
  <cp:keywords/>
  <dc:description/>
  <cp:lastModifiedBy>Justyna Orłowska</cp:lastModifiedBy>
  <cp:revision>10</cp:revision>
  <cp:lastPrinted>2015-03-25T09:34:00Z</cp:lastPrinted>
  <dcterms:created xsi:type="dcterms:W3CDTF">2015-01-16T09:57:00Z</dcterms:created>
  <dcterms:modified xsi:type="dcterms:W3CDTF">2015-03-25T10:09:00Z</dcterms:modified>
</cp:coreProperties>
</file>